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75" w:rsidRDefault="00423E75" w:rsidP="00724A02"/>
    <w:p w:rsidR="00423E75" w:rsidRDefault="00423E75" w:rsidP="00423E75">
      <w:r>
        <w:t>Администрация г.о.</w:t>
      </w:r>
      <w:r w:rsidR="009A4CF5">
        <w:t xml:space="preserve"> </w:t>
      </w:r>
      <w:bookmarkStart w:id="0" w:name="_GoBack"/>
      <w:bookmarkEnd w:id="0"/>
      <w:r>
        <w:t>Мытищи информирует граждан о проведении общественных обсуждений в форме общественных слушаний по объекту государственной экологической экспертизы новой технологии «Биологического разложения загрязняющих веществ в сточных водах за счет использования микроорганизмов природного происхождения «Ydro Process».</w:t>
      </w:r>
    </w:p>
    <w:p w:rsidR="00423E75" w:rsidRDefault="00423E75" w:rsidP="00423E75">
      <w:r>
        <w:t>С проектом технической и проектной документации на новую технологию, содержащую предварительные материалы ОВОС, можно ознакомиться на официальном Интернет-портале Администрации городского округа Мытищи Московской области http://www.mytyshi.ru/ и на официальном сайте исполнителя проекта технической документации ООО «Био-Грин-Лайт» http://www.biogreenlight.ru/ в срок с 20.10.2022 г. по 20.11.2022 г.</w:t>
      </w:r>
    </w:p>
    <w:p w:rsidR="00423E75" w:rsidRDefault="00423E75" w:rsidP="00423E75">
      <w:r>
        <w:t>Письменные замечания и предложения принимаются в электронном виде на электронную почту inform@mytyshi.ru, sf-5@list.ru в срок проведения процедуры общественных обсуждений (с 20.10.2022 г. по 20.11.2022 г.) и в течение 30 дней после их завершения – по 20.12.2022.</w:t>
      </w:r>
    </w:p>
    <w:p w:rsidR="00423E75" w:rsidRDefault="00423E75" w:rsidP="00423E75">
      <w:r>
        <w:t>Общественные обсуждения состоятся 20.11.2022 г., время проведения: с 11.00 до 13.00 по адресу: Москов</w:t>
      </w:r>
      <w:r w:rsidR="009A4CF5">
        <w:t>ская область, г. Мытищи, ул. Сил</w:t>
      </w:r>
      <w:r>
        <w:t>икатная, д. 12</w:t>
      </w:r>
      <w:r w:rsidR="009A4CF5">
        <w:t xml:space="preserve">, </w:t>
      </w:r>
      <w:r>
        <w:t>Молодежный центр «Импульс»</w:t>
      </w:r>
    </w:p>
    <w:sectPr w:rsidR="0042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A"/>
    <w:rsid w:val="000E63F3"/>
    <w:rsid w:val="00292B32"/>
    <w:rsid w:val="00423E75"/>
    <w:rsid w:val="00572391"/>
    <w:rsid w:val="00724A02"/>
    <w:rsid w:val="009A4CF5"/>
    <w:rsid w:val="00D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E95D6-B7D5-4F43-BECD-EB7B937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sf-5@list.ru</dc:creator>
  <cp:keywords/>
  <dc:description/>
  <cp:lastModifiedBy>Acer</cp:lastModifiedBy>
  <cp:revision>4</cp:revision>
  <dcterms:created xsi:type="dcterms:W3CDTF">2022-10-18T09:23:00Z</dcterms:created>
  <dcterms:modified xsi:type="dcterms:W3CDTF">2022-10-18T10:36:00Z</dcterms:modified>
</cp:coreProperties>
</file>